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C2" w:rsidRPr="0063490C" w:rsidRDefault="001F13C2" w:rsidP="001F13C2">
      <w:pPr>
        <w:jc w:val="both"/>
        <w:rPr>
          <w:b/>
        </w:rPr>
      </w:pPr>
      <w:r>
        <w:rPr>
          <w:b/>
        </w:rPr>
        <w:t>PROGRAMME À VERSOIX-</w:t>
      </w:r>
      <w:r w:rsidRPr="0063490C">
        <w:rPr>
          <w:b/>
        </w:rPr>
        <w:t>ENTR</w:t>
      </w:r>
      <w:r>
        <w:rPr>
          <w:b/>
        </w:rPr>
        <w:t>É</w:t>
      </w:r>
      <w:r w:rsidRPr="0063490C">
        <w:rPr>
          <w:b/>
        </w:rPr>
        <w:t>E LIBRE</w:t>
      </w:r>
    </w:p>
    <w:p w:rsidR="00996957" w:rsidRPr="00996957" w:rsidRDefault="00996957" w:rsidP="00996957">
      <w:pPr>
        <w:jc w:val="both"/>
        <w:rPr>
          <w:b/>
        </w:rPr>
      </w:pPr>
    </w:p>
    <w:p w:rsidR="00996957" w:rsidRPr="00996957" w:rsidRDefault="00996957" w:rsidP="00996957">
      <w:pPr>
        <w:jc w:val="both"/>
        <w:rPr>
          <w:b/>
        </w:rPr>
      </w:pPr>
      <w:bookmarkStart w:id="0" w:name="_GoBack"/>
      <w:bookmarkEnd w:id="0"/>
      <w:r w:rsidRPr="00996957">
        <w:rPr>
          <w:b/>
        </w:rPr>
        <w:t xml:space="preserve">Dimanche 25 mars </w:t>
      </w:r>
    </w:p>
    <w:p w:rsidR="00996957" w:rsidRDefault="00996957" w:rsidP="00996957">
      <w:pPr>
        <w:jc w:val="both"/>
      </w:pPr>
      <w:r>
        <w:t>Mam’zelle Chapeau-Laure-Isabelle Blanchet-Caves de Bon-Séjour</w:t>
      </w:r>
    </w:p>
    <w:p w:rsidR="00996957" w:rsidRDefault="00996957" w:rsidP="00996957">
      <w:pPr>
        <w:jc w:val="both"/>
      </w:pPr>
      <w:r>
        <w:t>10h.30/15h./16h./</w:t>
      </w:r>
    </w:p>
    <w:p w:rsidR="00996957" w:rsidRDefault="00996957" w:rsidP="00996957">
      <w:pPr>
        <w:jc w:val="both"/>
      </w:pPr>
      <w:r>
        <w:t>16h.30 Inauguration officielle « Découvrir le monde »</w:t>
      </w:r>
    </w:p>
    <w:p w:rsidR="00996957" w:rsidRDefault="00996957" w:rsidP="00996957">
      <w:pPr>
        <w:jc w:val="both"/>
      </w:pPr>
      <w:r>
        <w:t xml:space="preserve">Inscription </w:t>
      </w:r>
      <w:r w:rsidR="001F13C2">
        <w:t>jusqu’au jeudi 22 mars</w:t>
      </w:r>
      <w:r>
        <w:t>: info@eve-versoix.ch</w:t>
      </w:r>
      <w:r w:rsidR="001F13C2">
        <w:t xml:space="preserve"> </w:t>
      </w:r>
    </w:p>
    <w:p w:rsidR="00996957" w:rsidRDefault="00996957" w:rsidP="00996957">
      <w:pPr>
        <w:jc w:val="both"/>
      </w:pPr>
    </w:p>
    <w:p w:rsidR="00996957" w:rsidRPr="00996957" w:rsidRDefault="00996957" w:rsidP="00996957">
      <w:pPr>
        <w:jc w:val="both"/>
        <w:rPr>
          <w:b/>
        </w:rPr>
      </w:pPr>
      <w:r w:rsidRPr="00996957">
        <w:rPr>
          <w:b/>
        </w:rPr>
        <w:t xml:space="preserve">Samedi 14 avril </w:t>
      </w:r>
    </w:p>
    <w:p w:rsidR="00996957" w:rsidRDefault="00996957" w:rsidP="00996957">
      <w:pPr>
        <w:jc w:val="both"/>
      </w:pPr>
      <w:r>
        <w:t>Bébé Bouquine !-Bibliothèque du Boléro</w:t>
      </w:r>
    </w:p>
    <w:p w:rsidR="00996957" w:rsidRDefault="00996957" w:rsidP="00996957">
      <w:pPr>
        <w:jc w:val="both"/>
      </w:pPr>
      <w:r>
        <w:t>15h.</w:t>
      </w:r>
    </w:p>
    <w:p w:rsidR="00996957" w:rsidRDefault="00996957" w:rsidP="00996957">
      <w:pPr>
        <w:jc w:val="both"/>
      </w:pPr>
      <w:r>
        <w:t xml:space="preserve">17h. </w:t>
      </w:r>
      <w:r w:rsidR="001F13C2">
        <w:t>Vernissage</w:t>
      </w:r>
      <w:r>
        <w:t xml:space="preserve"> « Semaine du livre pour la petite enfance»</w:t>
      </w:r>
    </w:p>
    <w:p w:rsidR="00996957" w:rsidRDefault="00996957" w:rsidP="00996957">
      <w:pPr>
        <w:jc w:val="both"/>
      </w:pPr>
    </w:p>
    <w:p w:rsidR="00996957" w:rsidRPr="00996957" w:rsidRDefault="00996957" w:rsidP="00996957">
      <w:pPr>
        <w:jc w:val="both"/>
        <w:rPr>
          <w:b/>
        </w:rPr>
      </w:pPr>
      <w:r w:rsidRPr="00996957">
        <w:rPr>
          <w:b/>
        </w:rPr>
        <w:t xml:space="preserve">17, 19 &amp; 20 avril </w:t>
      </w:r>
    </w:p>
    <w:p w:rsidR="00996957" w:rsidRDefault="00996957" w:rsidP="00996957">
      <w:pPr>
        <w:jc w:val="both"/>
      </w:pPr>
      <w:r>
        <w:t>Petit Poussin, Claire Parma- Bibliothèque du Boléro</w:t>
      </w:r>
    </w:p>
    <w:p w:rsidR="00996957" w:rsidRDefault="00996957" w:rsidP="00996957">
      <w:pPr>
        <w:jc w:val="both"/>
      </w:pPr>
      <w:r>
        <w:t>9h30/10h.30</w:t>
      </w:r>
    </w:p>
    <w:p w:rsidR="00996957" w:rsidRDefault="00996957" w:rsidP="00996957">
      <w:pPr>
        <w:jc w:val="both"/>
      </w:pPr>
      <w:r>
        <w:t xml:space="preserve">Groupe sur inscription : </w:t>
      </w:r>
      <w:r w:rsidR="001F13C2">
        <w:t>info</w:t>
      </w:r>
      <w:r>
        <w:t>@</w:t>
      </w:r>
      <w:r w:rsidR="001F13C2">
        <w:t>eve-</w:t>
      </w:r>
      <w:r>
        <w:t>versoix.ch</w:t>
      </w:r>
    </w:p>
    <w:p w:rsidR="00996957" w:rsidRDefault="00996957" w:rsidP="00996957">
      <w:pPr>
        <w:jc w:val="both"/>
      </w:pPr>
    </w:p>
    <w:p w:rsidR="00996957" w:rsidRPr="00996957" w:rsidRDefault="00996957" w:rsidP="00996957">
      <w:pPr>
        <w:jc w:val="both"/>
        <w:rPr>
          <w:b/>
        </w:rPr>
      </w:pPr>
      <w:r w:rsidRPr="00996957">
        <w:rPr>
          <w:b/>
        </w:rPr>
        <w:t>14 au 21 avril</w:t>
      </w:r>
    </w:p>
    <w:p w:rsidR="00996957" w:rsidRDefault="00996957" w:rsidP="0050627A">
      <w:pPr>
        <w:jc w:val="both"/>
      </w:pPr>
      <w:r>
        <w:t xml:space="preserve">Exposition </w:t>
      </w:r>
      <w:r w:rsidR="0050627A">
        <w:t xml:space="preserve">La photographie dans les livres pour la petite enfance publiés à La Joie de Lire </w:t>
      </w:r>
    </w:p>
    <w:p w:rsidR="00996957" w:rsidRDefault="00996957" w:rsidP="00996957">
      <w:pPr>
        <w:jc w:val="both"/>
      </w:pPr>
      <w:r>
        <w:t>Selon horaire Bibliothèque</w:t>
      </w:r>
    </w:p>
    <w:p w:rsidR="00996957" w:rsidRDefault="001F13C2" w:rsidP="00996957">
      <w:pPr>
        <w:jc w:val="both"/>
      </w:pPr>
      <w:r>
        <w:t>Groupe sur inscription :</w:t>
      </w:r>
      <w:r>
        <w:t xml:space="preserve"> bibliothèque@versoix.ch</w:t>
      </w:r>
    </w:p>
    <w:p w:rsidR="00996957" w:rsidRDefault="00996957" w:rsidP="00996957">
      <w:pPr>
        <w:jc w:val="both"/>
      </w:pPr>
    </w:p>
    <w:p w:rsidR="00996957" w:rsidRPr="00996957" w:rsidRDefault="00996957" w:rsidP="00996957">
      <w:pPr>
        <w:jc w:val="both"/>
        <w:rPr>
          <w:b/>
        </w:rPr>
      </w:pPr>
      <w:r w:rsidRPr="00996957">
        <w:rPr>
          <w:b/>
        </w:rPr>
        <w:t>17 avril</w:t>
      </w:r>
    </w:p>
    <w:p w:rsidR="00996957" w:rsidRDefault="00996957" w:rsidP="00996957">
      <w:pPr>
        <w:jc w:val="both"/>
      </w:pPr>
      <w:r>
        <w:t>Jeux en musique-Supernounou-EVE les Vers à Soie</w:t>
      </w:r>
    </w:p>
    <w:p w:rsidR="00996957" w:rsidRDefault="00996957" w:rsidP="00996957">
      <w:pPr>
        <w:jc w:val="both"/>
      </w:pPr>
      <w:r>
        <w:t>9h</w:t>
      </w:r>
    </w:p>
    <w:p w:rsidR="00996957" w:rsidRDefault="00996957" w:rsidP="00996957">
      <w:pPr>
        <w:jc w:val="both"/>
      </w:pPr>
      <w:r>
        <w:t>Sur inscription : pascale.cuerel@supernounou.ch</w:t>
      </w:r>
    </w:p>
    <w:p w:rsidR="00996957" w:rsidRDefault="00996957" w:rsidP="00996957">
      <w:pPr>
        <w:jc w:val="both"/>
      </w:pPr>
    </w:p>
    <w:p w:rsidR="00996957" w:rsidRPr="00996957" w:rsidRDefault="00996957" w:rsidP="00996957">
      <w:pPr>
        <w:jc w:val="both"/>
        <w:rPr>
          <w:b/>
        </w:rPr>
      </w:pPr>
      <w:r w:rsidRPr="00996957">
        <w:rPr>
          <w:b/>
        </w:rPr>
        <w:t xml:space="preserve">21 avril </w:t>
      </w:r>
    </w:p>
    <w:p w:rsidR="00996957" w:rsidRDefault="00996957" w:rsidP="00996957">
      <w:pPr>
        <w:jc w:val="both"/>
      </w:pPr>
      <w:r>
        <w:t>Activités d’éveil pour les tout-petits-Garderie de Montfleury</w:t>
      </w:r>
    </w:p>
    <w:p w:rsidR="00996957" w:rsidRDefault="00996957" w:rsidP="00996957">
      <w:pPr>
        <w:jc w:val="both"/>
      </w:pPr>
      <w:r>
        <w:t>9h-11h/15h.-17h.</w:t>
      </w:r>
    </w:p>
    <w:p w:rsidR="00996957" w:rsidRDefault="00996957" w:rsidP="00996957">
      <w:pPr>
        <w:jc w:val="both"/>
      </w:pPr>
      <w:r>
        <w:t>Sans inscription</w:t>
      </w:r>
    </w:p>
    <w:p w:rsidR="00996957" w:rsidRDefault="00996957" w:rsidP="00996957">
      <w:pPr>
        <w:jc w:val="both"/>
      </w:pPr>
    </w:p>
    <w:p w:rsidR="00996957" w:rsidRDefault="00996957" w:rsidP="00996957">
      <w:pPr>
        <w:jc w:val="both"/>
      </w:pPr>
      <w:r>
        <w:t>Bouger ensemble-Fondation communale de Versoix pour la petite enfance-Salle rythmique Montfleury 2</w:t>
      </w:r>
    </w:p>
    <w:p w:rsidR="00996957" w:rsidRDefault="00996957" w:rsidP="00996957">
      <w:pPr>
        <w:jc w:val="both"/>
      </w:pPr>
      <w:r>
        <w:t>9h30/10h30/14h/15h</w:t>
      </w:r>
    </w:p>
    <w:p w:rsidR="00996957" w:rsidRDefault="00996957" w:rsidP="00996957">
      <w:pPr>
        <w:jc w:val="both"/>
      </w:pPr>
      <w:r>
        <w:t>Sur inscription : info@eve-versoix.ch</w:t>
      </w:r>
    </w:p>
    <w:p w:rsidR="00996957" w:rsidRDefault="00996957" w:rsidP="00996957">
      <w:pPr>
        <w:jc w:val="both"/>
      </w:pPr>
    </w:p>
    <w:p w:rsidR="00996957" w:rsidRPr="00996957" w:rsidRDefault="00996957" w:rsidP="00996957">
      <w:pPr>
        <w:jc w:val="both"/>
        <w:rPr>
          <w:b/>
        </w:rPr>
      </w:pPr>
      <w:r w:rsidRPr="00996957">
        <w:rPr>
          <w:b/>
        </w:rPr>
        <w:t xml:space="preserve">28 avril </w:t>
      </w:r>
    </w:p>
    <w:p w:rsidR="00996957" w:rsidRDefault="00996957" w:rsidP="00996957">
      <w:pPr>
        <w:jc w:val="both"/>
      </w:pPr>
      <w:r>
        <w:t>Sensibilisation à la percussion-EVE les Vers à soie-Accueil enfants-parents</w:t>
      </w:r>
    </w:p>
    <w:p w:rsidR="00996957" w:rsidRDefault="00996957" w:rsidP="00996957">
      <w:pPr>
        <w:jc w:val="both"/>
      </w:pPr>
      <w:r>
        <w:t>9h.30/10h.30</w:t>
      </w:r>
    </w:p>
    <w:p w:rsidR="00996957" w:rsidRDefault="00996957" w:rsidP="00996957">
      <w:pPr>
        <w:jc w:val="both"/>
      </w:pPr>
      <w:r>
        <w:t>Sans inscription</w:t>
      </w:r>
    </w:p>
    <w:p w:rsidR="00996957" w:rsidRDefault="00996957" w:rsidP="00996957">
      <w:pPr>
        <w:jc w:val="both"/>
      </w:pPr>
    </w:p>
    <w:p w:rsidR="00996957" w:rsidRDefault="00996957" w:rsidP="00996957">
      <w:pPr>
        <w:jc w:val="both"/>
      </w:pPr>
      <w:r>
        <w:t>Massage enfants-parents- EVE les Vers à soie-Accueil enfants-parents</w:t>
      </w:r>
    </w:p>
    <w:p w:rsidR="00996957" w:rsidRDefault="00996957" w:rsidP="00996957">
      <w:pPr>
        <w:jc w:val="both"/>
      </w:pPr>
      <w:r>
        <w:t>14h.30-15h15/15h45-16h30</w:t>
      </w:r>
    </w:p>
    <w:p w:rsidR="00996957" w:rsidRDefault="00996957" w:rsidP="00996957">
      <w:pPr>
        <w:jc w:val="both"/>
      </w:pPr>
      <w:r>
        <w:t>Sur inscription : info@eve-versoix.ch</w:t>
      </w:r>
    </w:p>
    <w:p w:rsidR="00996957" w:rsidRDefault="00996957" w:rsidP="00996957">
      <w:pPr>
        <w:jc w:val="both"/>
      </w:pPr>
    </w:p>
    <w:p w:rsidR="00996957" w:rsidRPr="00996957" w:rsidRDefault="00996957" w:rsidP="00996957">
      <w:pPr>
        <w:jc w:val="both"/>
        <w:rPr>
          <w:b/>
        </w:rPr>
      </w:pPr>
      <w:r w:rsidRPr="00996957">
        <w:rPr>
          <w:b/>
        </w:rPr>
        <w:t>2 mai</w:t>
      </w:r>
    </w:p>
    <w:p w:rsidR="00996957" w:rsidRDefault="00996957" w:rsidP="00996957">
      <w:pPr>
        <w:jc w:val="both"/>
      </w:pPr>
      <w:r>
        <w:t>Viens jouer avec nous –Service social, jeunesse, Fondation communale de Versoix pour la petite enfance, Garderie de Montfleury-Parc de la Mairie</w:t>
      </w:r>
    </w:p>
    <w:p w:rsidR="00B90400" w:rsidRDefault="00996957" w:rsidP="00996957">
      <w:pPr>
        <w:jc w:val="both"/>
      </w:pPr>
      <w:r>
        <w:t>14h-16h30</w:t>
      </w:r>
    </w:p>
    <w:sectPr w:rsidR="00B90400" w:rsidSect="0099695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57"/>
    <w:rsid w:val="001F13C2"/>
    <w:rsid w:val="00376EC0"/>
    <w:rsid w:val="0050627A"/>
    <w:rsid w:val="0063490C"/>
    <w:rsid w:val="00996957"/>
    <w:rsid w:val="00B90400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D1"/>
    <w:pPr>
      <w:spacing w:after="0" w:line="240" w:lineRule="auto"/>
    </w:pPr>
    <w:rPr>
      <w:rFonts w:ascii="Century Gothic" w:hAnsi="Century Gothic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F62D1"/>
    <w:pPr>
      <w:keepNext/>
      <w:keepLines/>
      <w:spacing w:after="24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FF62D1"/>
    <w:pPr>
      <w:numPr>
        <w:ilvl w:val="1"/>
      </w:numPr>
      <w:spacing w:before="120"/>
    </w:pPr>
    <w:rPr>
      <w:rFonts w:eastAsiaTheme="majorEastAsia" w:cstheme="majorBidi"/>
      <w:b/>
      <w:i/>
      <w:iCs/>
      <w:color w:val="4F81BD" w:themeColor="accent1"/>
      <w:spacing w:val="15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FF62D1"/>
    <w:rPr>
      <w:rFonts w:ascii="Century Gothic" w:eastAsiaTheme="majorEastAsia" w:hAnsi="Century Gothic" w:cstheme="majorBidi"/>
      <w:b/>
      <w:i/>
      <w:iCs/>
      <w:color w:val="4F81BD" w:themeColor="accent1"/>
      <w:spacing w:val="15"/>
      <w:sz w:val="24"/>
      <w:szCs w:val="24"/>
      <w:u w:val="single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FF62D1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F1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D1"/>
    <w:pPr>
      <w:spacing w:after="0" w:line="240" w:lineRule="auto"/>
    </w:pPr>
    <w:rPr>
      <w:rFonts w:ascii="Century Gothic" w:hAnsi="Century Gothic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F62D1"/>
    <w:pPr>
      <w:keepNext/>
      <w:keepLines/>
      <w:spacing w:after="24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FF62D1"/>
    <w:pPr>
      <w:numPr>
        <w:ilvl w:val="1"/>
      </w:numPr>
      <w:spacing w:before="120"/>
    </w:pPr>
    <w:rPr>
      <w:rFonts w:eastAsiaTheme="majorEastAsia" w:cstheme="majorBidi"/>
      <w:b/>
      <w:i/>
      <w:iCs/>
      <w:color w:val="4F81BD" w:themeColor="accent1"/>
      <w:spacing w:val="15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FF62D1"/>
    <w:rPr>
      <w:rFonts w:ascii="Century Gothic" w:eastAsiaTheme="majorEastAsia" w:hAnsi="Century Gothic" w:cstheme="majorBidi"/>
      <w:b/>
      <w:i/>
      <w:iCs/>
      <w:color w:val="4F81BD" w:themeColor="accent1"/>
      <w:spacing w:val="15"/>
      <w:sz w:val="24"/>
      <w:szCs w:val="24"/>
      <w:u w:val="single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FF62D1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F1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RESSEGUIER Frédérique</dc:creator>
  <cp:lastModifiedBy>RESSEGUIER Frédérique</cp:lastModifiedBy>
  <cp:revision>2</cp:revision>
  <cp:lastPrinted>2018-02-09T09:10:00Z</cp:lastPrinted>
  <dcterms:created xsi:type="dcterms:W3CDTF">2018-02-16T11:17:00Z</dcterms:created>
  <dcterms:modified xsi:type="dcterms:W3CDTF">2018-02-16T11:17:00Z</dcterms:modified>
</cp:coreProperties>
</file>